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3D6" w:rsidRDefault="00D21099">
      <w:pPr>
        <w:widowControl/>
        <w:shd w:val="clear" w:color="auto" w:fill="FFFFFF"/>
        <w:snapToGrid w:val="0"/>
        <w:spacing w:line="520" w:lineRule="exact"/>
        <w:rPr>
          <w:rFonts w:eastAsia="楷体_GB2312"/>
          <w:b/>
          <w:kern w:val="0"/>
        </w:rPr>
      </w:pPr>
      <w:r>
        <w:rPr>
          <w:rFonts w:ascii="黑体" w:eastAsia="黑体" w:hint="eastAsia"/>
          <w:kern w:val="0"/>
        </w:rPr>
        <w:t>附件</w:t>
      </w:r>
      <w:r w:rsidR="00F3546B">
        <w:rPr>
          <w:rFonts w:eastAsia="楷体_GB2312"/>
          <w:b/>
          <w:kern w:val="0"/>
        </w:rPr>
        <w:t>2</w:t>
      </w:r>
    </w:p>
    <w:p w:rsidR="00286BD8" w:rsidRPr="00F3546B" w:rsidRDefault="00F3546B">
      <w:pPr>
        <w:spacing w:line="700" w:lineRule="exact"/>
        <w:jc w:val="center"/>
        <w:rPr>
          <w:rFonts w:ascii="方正小标宋_GBK" w:eastAsia="方正小标宋_GBK" w:hAnsi="华文中宋"/>
          <w:color w:val="000000"/>
          <w:sz w:val="36"/>
          <w:szCs w:val="44"/>
        </w:rPr>
      </w:pPr>
      <w:r w:rsidRPr="00F3546B">
        <w:rPr>
          <w:rFonts w:ascii="方正小标宋_GBK" w:eastAsia="方正小标宋_GBK" w:hAnsi="华文中宋" w:hint="eastAsia"/>
          <w:color w:val="000000"/>
          <w:sz w:val="36"/>
          <w:szCs w:val="44"/>
        </w:rPr>
        <w:t>牵引动力国家重点实验室第一</w:t>
      </w:r>
      <w:r w:rsidR="00D21099" w:rsidRPr="00F3546B">
        <w:rPr>
          <w:rFonts w:ascii="方正小标宋_GBK" w:eastAsia="方正小标宋_GBK" w:hAnsi="华文中宋" w:hint="eastAsia"/>
          <w:color w:val="000000"/>
          <w:sz w:val="36"/>
          <w:szCs w:val="44"/>
        </w:rPr>
        <w:t>次</w:t>
      </w:r>
      <w:r w:rsidR="00286BD8" w:rsidRPr="00F3546B">
        <w:rPr>
          <w:rFonts w:ascii="方正小标宋_GBK" w:eastAsia="方正小标宋_GBK" w:hAnsi="华文中宋" w:hint="eastAsia"/>
          <w:color w:val="000000"/>
          <w:sz w:val="36"/>
          <w:szCs w:val="44"/>
        </w:rPr>
        <w:t>研究</w:t>
      </w:r>
      <w:r w:rsidR="00D21099" w:rsidRPr="00F3546B">
        <w:rPr>
          <w:rFonts w:ascii="方正小标宋_GBK" w:eastAsia="方正小标宋_GBK" w:hAnsi="华文中宋" w:hint="eastAsia"/>
          <w:color w:val="000000"/>
          <w:sz w:val="36"/>
          <w:szCs w:val="44"/>
        </w:rPr>
        <w:t>生代表大会</w:t>
      </w:r>
    </w:p>
    <w:p w:rsidR="00EF43D6" w:rsidRPr="00F3546B" w:rsidRDefault="00D21099">
      <w:pPr>
        <w:spacing w:line="700" w:lineRule="exact"/>
        <w:jc w:val="center"/>
        <w:rPr>
          <w:rFonts w:ascii="方正小标宋_GBK" w:eastAsia="方正小标宋_GBK" w:hAnsi="华文中宋"/>
          <w:color w:val="000000"/>
          <w:sz w:val="36"/>
          <w:szCs w:val="44"/>
        </w:rPr>
      </w:pPr>
      <w:r w:rsidRPr="00F3546B">
        <w:rPr>
          <w:rFonts w:ascii="方正小标宋_GBK" w:eastAsia="方正小标宋_GBK" w:hAnsi="华文中宋" w:hint="eastAsia"/>
          <w:color w:val="000000"/>
          <w:sz w:val="36"/>
          <w:szCs w:val="44"/>
        </w:rPr>
        <w:t>代表登记表</w:t>
      </w:r>
    </w:p>
    <w:p w:rsidR="00EF43D6" w:rsidRDefault="00EF43D6">
      <w:pPr>
        <w:spacing w:line="300" w:lineRule="exact"/>
        <w:jc w:val="center"/>
        <w:rPr>
          <w:rFonts w:ascii="方正小标宋_GBK" w:eastAsia="方正小标宋_GBK" w:hAnsi="华文中宋"/>
          <w:color w:val="000000"/>
          <w:sz w:val="44"/>
          <w:szCs w:val="4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25"/>
        <w:gridCol w:w="1274"/>
        <w:gridCol w:w="883"/>
        <w:gridCol w:w="1246"/>
        <w:gridCol w:w="313"/>
        <w:gridCol w:w="391"/>
        <w:gridCol w:w="572"/>
        <w:gridCol w:w="1562"/>
        <w:gridCol w:w="1982"/>
      </w:tblGrid>
      <w:tr w:rsidR="00EF43D6" w:rsidTr="00C65F69">
        <w:trPr>
          <w:cantSplit/>
          <w:trHeight w:val="475"/>
        </w:trPr>
        <w:tc>
          <w:tcPr>
            <w:tcW w:w="957" w:type="dxa"/>
            <w:gridSpan w:val="2"/>
            <w:vMerge w:val="restart"/>
            <w:vAlign w:val="center"/>
          </w:tcPr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4" w:type="dxa"/>
            <w:vMerge w:val="restart"/>
            <w:vAlign w:val="center"/>
          </w:tcPr>
          <w:p w:rsidR="00EF43D6" w:rsidRDefault="00EF43D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vAlign w:val="center"/>
          </w:tcPr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6" w:type="dxa"/>
            <w:vMerge w:val="restart"/>
            <w:vAlign w:val="center"/>
          </w:tcPr>
          <w:p w:rsidR="00EF43D6" w:rsidRDefault="00EF43D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62" w:type="dxa"/>
            <w:vAlign w:val="center"/>
          </w:tcPr>
          <w:p w:rsidR="00EF43D6" w:rsidRDefault="00EF43D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EF43D6" w:rsidRDefault="00EF43D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43D6" w:rsidTr="00C65F69">
        <w:trPr>
          <w:cantSplit/>
          <w:trHeight w:val="415"/>
        </w:trPr>
        <w:tc>
          <w:tcPr>
            <w:tcW w:w="957" w:type="dxa"/>
            <w:gridSpan w:val="2"/>
            <w:vMerge/>
            <w:vAlign w:val="center"/>
          </w:tcPr>
          <w:p w:rsidR="00EF43D6" w:rsidRDefault="00EF43D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EF43D6" w:rsidRDefault="00EF43D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/>
            <w:vAlign w:val="center"/>
          </w:tcPr>
          <w:p w:rsidR="00EF43D6" w:rsidRDefault="00EF43D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:rsidR="00EF43D6" w:rsidRDefault="00EF43D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460DF">
              <w:rPr>
                <w:rFonts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62" w:type="dxa"/>
            <w:vAlign w:val="center"/>
          </w:tcPr>
          <w:p w:rsidR="00EF43D6" w:rsidRDefault="00EF43D6" w:rsidP="002460D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EF43D6" w:rsidRDefault="00EF43D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43D6" w:rsidTr="00C65F69">
        <w:trPr>
          <w:cantSplit/>
          <w:trHeight w:val="846"/>
        </w:trPr>
        <w:tc>
          <w:tcPr>
            <w:tcW w:w="957" w:type="dxa"/>
            <w:gridSpan w:val="2"/>
            <w:vAlign w:val="center"/>
          </w:tcPr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4" w:type="dxa"/>
            <w:vAlign w:val="center"/>
          </w:tcPr>
          <w:p w:rsidR="00EF43D6" w:rsidRDefault="00EF43D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46" w:type="dxa"/>
            <w:vAlign w:val="center"/>
          </w:tcPr>
          <w:p w:rsidR="00EF43D6" w:rsidRDefault="00EF43D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2" w:type="dxa"/>
            <w:vAlign w:val="center"/>
          </w:tcPr>
          <w:p w:rsidR="00EF43D6" w:rsidRDefault="00EF43D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EF43D6" w:rsidRDefault="00EF43D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1056" w:rsidTr="00C65F69">
        <w:trPr>
          <w:cantSplit/>
          <w:trHeight w:val="588"/>
        </w:trPr>
        <w:tc>
          <w:tcPr>
            <w:tcW w:w="2231" w:type="dxa"/>
            <w:gridSpan w:val="3"/>
            <w:vAlign w:val="center"/>
          </w:tcPr>
          <w:p w:rsidR="00F81056" w:rsidRDefault="00F8105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F4674">
              <w:rPr>
                <w:rFonts w:hint="eastAsia"/>
                <w:color w:val="000000"/>
                <w:sz w:val="24"/>
                <w:szCs w:val="24"/>
              </w:rPr>
              <w:t>所属</w:t>
            </w:r>
            <w:r w:rsidR="00352DBB">
              <w:rPr>
                <w:rFonts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129" w:type="dxa"/>
            <w:gridSpan w:val="2"/>
            <w:vAlign w:val="center"/>
          </w:tcPr>
          <w:p w:rsidR="00F81056" w:rsidRDefault="00F8105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81056" w:rsidRDefault="003F467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F4674">
              <w:rPr>
                <w:rFonts w:hint="eastAsia"/>
                <w:color w:val="000000"/>
                <w:sz w:val="24"/>
                <w:szCs w:val="24"/>
              </w:rPr>
              <w:t>代表类别</w:t>
            </w:r>
          </w:p>
        </w:tc>
        <w:tc>
          <w:tcPr>
            <w:tcW w:w="1562" w:type="dxa"/>
            <w:vAlign w:val="center"/>
          </w:tcPr>
          <w:p w:rsidR="00F81056" w:rsidRDefault="00F81056" w:rsidP="0098066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F81056" w:rsidRDefault="00F8105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43D6" w:rsidTr="00C65F69">
        <w:trPr>
          <w:cantSplit/>
          <w:trHeight w:val="1148"/>
        </w:trPr>
        <w:tc>
          <w:tcPr>
            <w:tcW w:w="532" w:type="dxa"/>
            <w:vAlign w:val="center"/>
          </w:tcPr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简</w:t>
            </w:r>
          </w:p>
          <w:p w:rsidR="00EF43D6" w:rsidRDefault="00EF43D6" w:rsidP="00D23E90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历</w:t>
            </w:r>
          </w:p>
        </w:tc>
        <w:tc>
          <w:tcPr>
            <w:tcW w:w="8648" w:type="dxa"/>
            <w:gridSpan w:val="9"/>
          </w:tcPr>
          <w:p w:rsidR="001521CD" w:rsidRDefault="001521C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F43D6" w:rsidTr="00C65F69">
        <w:trPr>
          <w:cantSplit/>
          <w:trHeight w:val="1567"/>
        </w:trPr>
        <w:tc>
          <w:tcPr>
            <w:tcW w:w="532" w:type="dxa"/>
            <w:vAlign w:val="center"/>
          </w:tcPr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主</w:t>
            </w:r>
          </w:p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要</w:t>
            </w:r>
          </w:p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表</w:t>
            </w:r>
          </w:p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</w:t>
            </w:r>
          </w:p>
        </w:tc>
        <w:tc>
          <w:tcPr>
            <w:tcW w:w="8648" w:type="dxa"/>
            <w:gridSpan w:val="9"/>
          </w:tcPr>
          <w:p w:rsidR="00980663" w:rsidRPr="001521CD" w:rsidRDefault="00980663" w:rsidP="00F3546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F43D6" w:rsidTr="00C65F69">
        <w:trPr>
          <w:cantSplit/>
          <w:trHeight w:val="1271"/>
        </w:trPr>
        <w:tc>
          <w:tcPr>
            <w:tcW w:w="532" w:type="dxa"/>
            <w:vAlign w:val="center"/>
          </w:tcPr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648" w:type="dxa"/>
            <w:gridSpan w:val="9"/>
            <w:vAlign w:val="center"/>
          </w:tcPr>
          <w:p w:rsidR="00EF43D6" w:rsidRDefault="00EF43D6" w:rsidP="00F3546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F43D6" w:rsidTr="00C65F69">
        <w:trPr>
          <w:cantSplit/>
          <w:trHeight w:val="2679"/>
        </w:trPr>
        <w:tc>
          <w:tcPr>
            <w:tcW w:w="532" w:type="dxa"/>
            <w:vAlign w:val="center"/>
          </w:tcPr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二级团组织</w:t>
            </w:r>
            <w:r>
              <w:rPr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141" w:type="dxa"/>
            <w:gridSpan w:val="5"/>
            <w:vAlign w:val="center"/>
          </w:tcPr>
          <w:p w:rsidR="00EF43D6" w:rsidRDefault="00EF43D6" w:rsidP="00F3546B">
            <w:pPr>
              <w:wordWrap w:val="0"/>
              <w:spacing w:line="240" w:lineRule="auto"/>
              <w:ind w:right="960"/>
              <w:rPr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同级党组织意见</w:t>
            </w:r>
          </w:p>
        </w:tc>
        <w:tc>
          <w:tcPr>
            <w:tcW w:w="4116" w:type="dxa"/>
            <w:gridSpan w:val="3"/>
            <w:vAlign w:val="center"/>
          </w:tcPr>
          <w:p w:rsidR="00EF43D6" w:rsidRDefault="00EF43D6" w:rsidP="00F3546B">
            <w:pPr>
              <w:wordWrap w:val="0"/>
              <w:spacing w:line="240" w:lineRule="auto"/>
              <w:ind w:right="960"/>
              <w:rPr>
                <w:color w:val="000000"/>
                <w:sz w:val="24"/>
                <w:szCs w:val="24"/>
              </w:rPr>
            </w:pPr>
          </w:p>
        </w:tc>
      </w:tr>
      <w:tr w:rsidR="00EF43D6" w:rsidTr="00C65F69">
        <w:trPr>
          <w:cantSplit/>
          <w:trHeight w:val="761"/>
        </w:trPr>
        <w:tc>
          <w:tcPr>
            <w:tcW w:w="532" w:type="dxa"/>
            <w:vAlign w:val="center"/>
          </w:tcPr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备</w:t>
            </w:r>
          </w:p>
          <w:p w:rsidR="00EF43D6" w:rsidRDefault="00EF43D6" w:rsidP="00D23E90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EF43D6" w:rsidRDefault="00D210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注</w:t>
            </w:r>
          </w:p>
        </w:tc>
        <w:tc>
          <w:tcPr>
            <w:tcW w:w="8648" w:type="dxa"/>
            <w:gridSpan w:val="9"/>
          </w:tcPr>
          <w:p w:rsidR="00EF43D6" w:rsidRDefault="00EF43D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F43D6" w:rsidRPr="006176D3" w:rsidRDefault="006176D3">
      <w:pPr>
        <w:widowControl/>
        <w:spacing w:line="300" w:lineRule="exact"/>
        <w:rPr>
          <w:sz w:val="20"/>
        </w:rPr>
      </w:pPr>
      <w:r w:rsidRPr="006176D3">
        <w:rPr>
          <w:rFonts w:hint="eastAsia"/>
          <w:sz w:val="20"/>
        </w:rPr>
        <w:t>备注：代表类别分为两类：</w:t>
      </w:r>
      <w:r w:rsidRPr="006176D3">
        <w:rPr>
          <w:rFonts w:hint="eastAsia"/>
          <w:sz w:val="20"/>
        </w:rPr>
        <w:t>I</w:t>
      </w:r>
      <w:r w:rsidRPr="006176D3">
        <w:rPr>
          <w:rFonts w:hint="eastAsia"/>
          <w:sz w:val="20"/>
        </w:rPr>
        <w:t>类为担任校、院级研究生会组织骨干的学生代表；</w:t>
      </w:r>
      <w:r w:rsidRPr="006176D3">
        <w:rPr>
          <w:rFonts w:hint="eastAsia"/>
          <w:sz w:val="20"/>
        </w:rPr>
        <w:t>II</w:t>
      </w:r>
      <w:r w:rsidRPr="006176D3">
        <w:rPr>
          <w:rFonts w:hint="eastAsia"/>
          <w:sz w:val="20"/>
        </w:rPr>
        <w:t>类为非校、院级研究生会组织骨干的学生代表。</w:t>
      </w:r>
      <w:bookmarkStart w:id="0" w:name="_GoBack"/>
      <w:bookmarkEnd w:id="0"/>
    </w:p>
    <w:sectPr w:rsidR="00EF43D6" w:rsidRPr="0061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3C" w:rsidRDefault="007B603C" w:rsidP="00286BD8">
      <w:pPr>
        <w:spacing w:line="240" w:lineRule="auto"/>
      </w:pPr>
      <w:r>
        <w:separator/>
      </w:r>
    </w:p>
  </w:endnote>
  <w:endnote w:type="continuationSeparator" w:id="0">
    <w:p w:rsidR="007B603C" w:rsidRDefault="007B603C" w:rsidP="00286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roman"/>
    <w:notTrueType/>
    <w:pitch w:val="default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3C" w:rsidRDefault="007B603C" w:rsidP="00286BD8">
      <w:pPr>
        <w:spacing w:line="240" w:lineRule="auto"/>
      </w:pPr>
      <w:r>
        <w:separator/>
      </w:r>
    </w:p>
  </w:footnote>
  <w:footnote w:type="continuationSeparator" w:id="0">
    <w:p w:rsidR="007B603C" w:rsidRDefault="007B603C" w:rsidP="00286B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DF28AC"/>
    <w:rsid w:val="00005399"/>
    <w:rsid w:val="001521CD"/>
    <w:rsid w:val="00187CF8"/>
    <w:rsid w:val="002460DF"/>
    <w:rsid w:val="00286BD8"/>
    <w:rsid w:val="00352DBB"/>
    <w:rsid w:val="0039326C"/>
    <w:rsid w:val="003F14C0"/>
    <w:rsid w:val="003F4674"/>
    <w:rsid w:val="00515CE5"/>
    <w:rsid w:val="00576757"/>
    <w:rsid w:val="00587293"/>
    <w:rsid w:val="006176D3"/>
    <w:rsid w:val="00731501"/>
    <w:rsid w:val="007A19F1"/>
    <w:rsid w:val="007B603C"/>
    <w:rsid w:val="00850018"/>
    <w:rsid w:val="008650EA"/>
    <w:rsid w:val="008F7625"/>
    <w:rsid w:val="00961484"/>
    <w:rsid w:val="00965EE5"/>
    <w:rsid w:val="00980663"/>
    <w:rsid w:val="00B14CED"/>
    <w:rsid w:val="00B5513B"/>
    <w:rsid w:val="00BE5B22"/>
    <w:rsid w:val="00C569C1"/>
    <w:rsid w:val="00C65F69"/>
    <w:rsid w:val="00C94DAE"/>
    <w:rsid w:val="00D21099"/>
    <w:rsid w:val="00D23E90"/>
    <w:rsid w:val="00D247C0"/>
    <w:rsid w:val="00DC4FA6"/>
    <w:rsid w:val="00E71206"/>
    <w:rsid w:val="00EA0B6A"/>
    <w:rsid w:val="00EF43D6"/>
    <w:rsid w:val="00F050F9"/>
    <w:rsid w:val="00F274C4"/>
    <w:rsid w:val="00F3546B"/>
    <w:rsid w:val="00F5793A"/>
    <w:rsid w:val="00F81056"/>
    <w:rsid w:val="08A3536E"/>
    <w:rsid w:val="0BCA41F2"/>
    <w:rsid w:val="1B153C3E"/>
    <w:rsid w:val="23A53B68"/>
    <w:rsid w:val="28CD75E6"/>
    <w:rsid w:val="2B7C4963"/>
    <w:rsid w:val="44E82A31"/>
    <w:rsid w:val="57197E67"/>
    <w:rsid w:val="66A50D6F"/>
    <w:rsid w:val="68DF28AC"/>
    <w:rsid w:val="7E02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79FAF2-AE5E-41A7-9444-12685DF3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2" w:lineRule="exact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swjtu</dc:creator>
  <cp:lastModifiedBy>姜 世霖</cp:lastModifiedBy>
  <cp:revision>15</cp:revision>
  <cp:lastPrinted>2017-10-20T07:02:00Z</cp:lastPrinted>
  <dcterms:created xsi:type="dcterms:W3CDTF">2018-04-12T03:59:00Z</dcterms:created>
  <dcterms:modified xsi:type="dcterms:W3CDTF">2019-05-23T06:29:00Z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